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51" w:rsidRDefault="007D0551">
      <w:pPr>
        <w:pStyle w:val="Title"/>
      </w:pPr>
      <w:r>
        <w:t>PHIÕU Dù GIê ®¸nh gi¸ tiÕt thùc tËp gi¶ng d¹y CñA SV TTSP</w:t>
      </w:r>
    </w:p>
    <w:p w:rsidR="007D0551" w:rsidRPr="007E7FE1" w:rsidRDefault="007D0551">
      <w:pPr>
        <w:pStyle w:val="Title"/>
        <w:rPr>
          <w:sz w:val="10"/>
        </w:rPr>
      </w:pPr>
    </w:p>
    <w:p w:rsidR="007D0551" w:rsidRPr="00D304E6" w:rsidRDefault="007D0551" w:rsidP="00194759">
      <w:pPr>
        <w:pStyle w:val="BodyText"/>
        <w:spacing w:line="360" w:lineRule="auto"/>
        <w:rPr>
          <w:bCs/>
          <w:sz w:val="27"/>
          <w:lang w:val="fr-FR"/>
        </w:rPr>
      </w:pPr>
      <w:r w:rsidRPr="00D304E6">
        <w:rPr>
          <w:b/>
          <w:sz w:val="27"/>
          <w:lang w:val="fr-FR"/>
        </w:rPr>
        <w:t>Hä tªn sinh viªn</w:t>
      </w:r>
      <w:r w:rsidRPr="00D304E6">
        <w:rPr>
          <w:bCs/>
          <w:sz w:val="27"/>
          <w:lang w:val="fr-FR"/>
        </w:rPr>
        <w:t xml:space="preserve">: </w:t>
      </w:r>
      <w:r w:rsidRPr="00863C84">
        <w:rPr>
          <w:bCs/>
          <w:sz w:val="14"/>
          <w:szCs w:val="14"/>
          <w:lang w:val="fr-FR"/>
        </w:rPr>
        <w:t>............................</w:t>
      </w:r>
      <w:r w:rsidR="00863C84">
        <w:rPr>
          <w:bCs/>
          <w:sz w:val="14"/>
          <w:szCs w:val="14"/>
          <w:lang w:val="fr-FR"/>
        </w:rPr>
        <w:t>........................................</w:t>
      </w:r>
      <w:r w:rsidRPr="00863C84">
        <w:rPr>
          <w:bCs/>
          <w:sz w:val="14"/>
          <w:szCs w:val="14"/>
          <w:lang w:val="fr-FR"/>
        </w:rPr>
        <w:t>........</w:t>
      </w:r>
      <w:r w:rsidR="00863C84">
        <w:rPr>
          <w:bCs/>
          <w:sz w:val="14"/>
          <w:szCs w:val="14"/>
          <w:lang w:val="fr-FR"/>
        </w:rPr>
        <w:t>.........................................</w:t>
      </w:r>
      <w:r w:rsidRPr="00863C84">
        <w:rPr>
          <w:bCs/>
          <w:sz w:val="14"/>
          <w:szCs w:val="14"/>
          <w:lang w:val="fr-FR"/>
        </w:rPr>
        <w:t>.......................</w:t>
      </w:r>
      <w:r w:rsidRPr="00863C84">
        <w:rPr>
          <w:b/>
          <w:sz w:val="14"/>
          <w:szCs w:val="14"/>
          <w:lang w:val="fr-FR"/>
        </w:rPr>
        <w:t xml:space="preserve"> </w:t>
      </w:r>
      <w:r w:rsidRPr="00D304E6">
        <w:rPr>
          <w:sz w:val="27"/>
          <w:lang w:val="fr-FR"/>
        </w:rPr>
        <w:t xml:space="preserve">Khoa: </w:t>
      </w:r>
      <w:r w:rsidRPr="00863C84">
        <w:rPr>
          <w:bCs/>
          <w:sz w:val="14"/>
          <w:szCs w:val="14"/>
          <w:lang w:val="fr-FR"/>
        </w:rPr>
        <w:t>...................</w:t>
      </w:r>
      <w:r w:rsidR="00863C84">
        <w:rPr>
          <w:bCs/>
          <w:sz w:val="14"/>
          <w:szCs w:val="14"/>
          <w:lang w:val="fr-FR"/>
        </w:rPr>
        <w:t>............................</w:t>
      </w:r>
      <w:r w:rsidRPr="00863C84">
        <w:rPr>
          <w:bCs/>
          <w:sz w:val="14"/>
          <w:szCs w:val="14"/>
          <w:lang w:val="fr-FR"/>
        </w:rPr>
        <w:t>.........</w:t>
      </w:r>
      <w:r w:rsidR="00863C84">
        <w:rPr>
          <w:bCs/>
          <w:sz w:val="14"/>
          <w:szCs w:val="14"/>
          <w:lang w:val="fr-FR"/>
        </w:rPr>
        <w:t>.....</w:t>
      </w:r>
      <w:r w:rsidRPr="00863C84">
        <w:rPr>
          <w:bCs/>
          <w:sz w:val="14"/>
          <w:szCs w:val="14"/>
          <w:lang w:val="fr-FR"/>
        </w:rPr>
        <w:t>................................</w:t>
      </w:r>
      <w:r w:rsidR="00191EE6" w:rsidRPr="00863C84">
        <w:rPr>
          <w:bCs/>
          <w:sz w:val="14"/>
          <w:szCs w:val="14"/>
          <w:lang w:val="fr-FR"/>
        </w:rPr>
        <w:t>..</w:t>
      </w:r>
    </w:p>
    <w:p w:rsidR="007D0551" w:rsidRPr="008D3023" w:rsidRDefault="007D0551" w:rsidP="00194759">
      <w:pPr>
        <w:pStyle w:val="BodyText"/>
        <w:spacing w:line="360" w:lineRule="auto"/>
        <w:rPr>
          <w:bCs/>
          <w:sz w:val="27"/>
        </w:rPr>
      </w:pPr>
      <w:r w:rsidRPr="008D3023">
        <w:rPr>
          <w:bCs/>
          <w:sz w:val="27"/>
        </w:rPr>
        <w:t xml:space="preserve">Thùc tËp t¹i tr­êng : </w:t>
      </w:r>
      <w:r w:rsidRPr="00863C84">
        <w:rPr>
          <w:bCs/>
          <w:sz w:val="14"/>
          <w:szCs w:val="14"/>
        </w:rPr>
        <w:t>..................................</w:t>
      </w:r>
      <w:r w:rsidR="00863C84">
        <w:rPr>
          <w:bCs/>
          <w:sz w:val="14"/>
          <w:szCs w:val="14"/>
        </w:rPr>
        <w:t>........................................................................................................................</w:t>
      </w:r>
      <w:r w:rsidRPr="00863C84">
        <w:rPr>
          <w:bCs/>
          <w:sz w:val="14"/>
          <w:szCs w:val="14"/>
        </w:rPr>
        <w:t xml:space="preserve"> ..........................................................................................</w:t>
      </w:r>
      <w:r w:rsidR="00191EE6" w:rsidRPr="00863C84">
        <w:rPr>
          <w:bCs/>
          <w:sz w:val="14"/>
          <w:szCs w:val="14"/>
        </w:rPr>
        <w:t>..</w:t>
      </w:r>
      <w:r w:rsidR="008D3023" w:rsidRPr="00863C84">
        <w:rPr>
          <w:bCs/>
          <w:sz w:val="14"/>
          <w:szCs w:val="14"/>
        </w:rPr>
        <w:t>.</w:t>
      </w:r>
    </w:p>
    <w:p w:rsidR="00191EE6" w:rsidRPr="00194759" w:rsidRDefault="00191EE6" w:rsidP="00194759">
      <w:pPr>
        <w:pStyle w:val="BodyText"/>
        <w:spacing w:line="480" w:lineRule="auto"/>
        <w:rPr>
          <w:bCs/>
          <w:spacing w:val="-8"/>
          <w:sz w:val="14"/>
          <w:szCs w:val="14"/>
        </w:rPr>
      </w:pPr>
      <w:r w:rsidRPr="00194759">
        <w:rPr>
          <w:bCs/>
          <w:spacing w:val="-8"/>
          <w:sz w:val="27"/>
        </w:rPr>
        <w:t>TiÕt lªn líp- bµi d¹y:</w:t>
      </w:r>
      <w:r w:rsidRPr="00194759">
        <w:rPr>
          <w:bCs/>
          <w:spacing w:val="-8"/>
          <w:sz w:val="14"/>
          <w:szCs w:val="14"/>
        </w:rPr>
        <w:t>..................................</w:t>
      </w:r>
      <w:r w:rsidR="00863C84" w:rsidRPr="00194759">
        <w:rPr>
          <w:bCs/>
          <w:spacing w:val="-8"/>
          <w:sz w:val="14"/>
          <w:szCs w:val="14"/>
        </w:rPr>
        <w:t>...................................</w:t>
      </w:r>
      <w:r w:rsidR="00194759">
        <w:rPr>
          <w:bCs/>
          <w:spacing w:val="-8"/>
          <w:sz w:val="14"/>
          <w:szCs w:val="14"/>
        </w:rPr>
        <w:t>..........</w:t>
      </w:r>
      <w:r w:rsidR="00863C84" w:rsidRPr="00194759">
        <w:rPr>
          <w:bCs/>
          <w:spacing w:val="-8"/>
          <w:sz w:val="14"/>
          <w:szCs w:val="14"/>
        </w:rPr>
        <w:t>....................................................................................</w:t>
      </w:r>
      <w:r w:rsidRPr="00194759">
        <w:rPr>
          <w:bCs/>
          <w:spacing w:val="-8"/>
          <w:sz w:val="14"/>
          <w:szCs w:val="14"/>
        </w:rPr>
        <w:t>........................................................................</w:t>
      </w:r>
      <w:r w:rsidR="00194759">
        <w:rPr>
          <w:bCs/>
          <w:spacing w:val="-8"/>
          <w:sz w:val="14"/>
          <w:szCs w:val="14"/>
        </w:rPr>
        <w:t>......</w:t>
      </w:r>
      <w:r w:rsidRPr="00194759">
        <w:rPr>
          <w:bCs/>
          <w:spacing w:val="-8"/>
          <w:sz w:val="14"/>
          <w:szCs w:val="14"/>
        </w:rPr>
        <w:t>........</w:t>
      </w:r>
      <w:r w:rsidR="00194759">
        <w:rPr>
          <w:bCs/>
          <w:spacing w:val="-8"/>
          <w:sz w:val="14"/>
          <w:szCs w:val="14"/>
        </w:rPr>
        <w:t>.........................................................</w:t>
      </w:r>
      <w:r w:rsidRPr="00194759">
        <w:rPr>
          <w:bCs/>
          <w:spacing w:val="-8"/>
          <w:sz w:val="14"/>
          <w:szCs w:val="14"/>
        </w:rPr>
        <w:t>.............</w:t>
      </w:r>
      <w:r w:rsidR="008D3023" w:rsidRPr="00194759">
        <w:rPr>
          <w:bCs/>
          <w:spacing w:val="-8"/>
          <w:sz w:val="14"/>
          <w:szCs w:val="14"/>
        </w:rPr>
        <w:t>..</w:t>
      </w:r>
    </w:p>
    <w:p w:rsidR="00191EE6" w:rsidRPr="00194759" w:rsidRDefault="00191EE6" w:rsidP="00194759">
      <w:pPr>
        <w:pStyle w:val="BodyText"/>
        <w:spacing w:line="480" w:lineRule="auto"/>
        <w:rPr>
          <w:bCs/>
          <w:spacing w:val="-8"/>
          <w:sz w:val="14"/>
          <w:szCs w:val="14"/>
        </w:rPr>
      </w:pPr>
      <w:r w:rsidRPr="00194759">
        <w:rPr>
          <w:bCs/>
          <w:spacing w:val="-8"/>
          <w:sz w:val="14"/>
          <w:szCs w:val="14"/>
        </w:rPr>
        <w:t>...........................................................................................................</w:t>
      </w:r>
      <w:r w:rsidR="00863C84" w:rsidRPr="00194759">
        <w:rPr>
          <w:bCs/>
          <w:spacing w:val="-8"/>
          <w:sz w:val="14"/>
          <w:szCs w:val="14"/>
        </w:rPr>
        <w:t>..................................................</w:t>
      </w:r>
      <w:r w:rsidR="00194759">
        <w:rPr>
          <w:bCs/>
          <w:spacing w:val="-8"/>
          <w:sz w:val="14"/>
          <w:szCs w:val="14"/>
        </w:rPr>
        <w:t>...............................................................</w:t>
      </w:r>
      <w:r w:rsidR="00863C84" w:rsidRPr="00194759">
        <w:rPr>
          <w:bCs/>
          <w:spacing w:val="-8"/>
          <w:sz w:val="14"/>
          <w:szCs w:val="14"/>
        </w:rPr>
        <w:t>...........................................................................................</w:t>
      </w:r>
      <w:r w:rsidR="00194759">
        <w:rPr>
          <w:bCs/>
          <w:spacing w:val="-8"/>
          <w:sz w:val="14"/>
          <w:szCs w:val="14"/>
        </w:rPr>
        <w:t>......</w:t>
      </w:r>
      <w:r w:rsidR="00863C84" w:rsidRPr="00194759">
        <w:rPr>
          <w:bCs/>
          <w:spacing w:val="-8"/>
          <w:sz w:val="14"/>
          <w:szCs w:val="14"/>
        </w:rPr>
        <w:t>.</w:t>
      </w:r>
      <w:r w:rsidR="00194759" w:rsidRPr="00194759">
        <w:rPr>
          <w:bCs/>
          <w:spacing w:val="-8"/>
          <w:sz w:val="14"/>
          <w:szCs w:val="14"/>
        </w:rPr>
        <w:t>.</w:t>
      </w:r>
      <w:r w:rsidR="00863C84" w:rsidRPr="00194759">
        <w:rPr>
          <w:bCs/>
          <w:spacing w:val="-8"/>
          <w:sz w:val="14"/>
          <w:szCs w:val="14"/>
        </w:rPr>
        <w:t>.......</w:t>
      </w:r>
      <w:r w:rsidRPr="00194759">
        <w:rPr>
          <w:bCs/>
          <w:spacing w:val="-8"/>
          <w:sz w:val="14"/>
          <w:szCs w:val="14"/>
        </w:rPr>
        <w:t>..................</w:t>
      </w:r>
      <w:r w:rsidR="00194759">
        <w:rPr>
          <w:bCs/>
          <w:spacing w:val="-8"/>
          <w:sz w:val="14"/>
          <w:szCs w:val="14"/>
        </w:rPr>
        <w:t>...............</w:t>
      </w:r>
      <w:r w:rsidRPr="00194759">
        <w:rPr>
          <w:bCs/>
          <w:spacing w:val="-8"/>
          <w:sz w:val="14"/>
          <w:szCs w:val="14"/>
        </w:rPr>
        <w:t>....................................</w:t>
      </w:r>
      <w:r w:rsidR="008D3023" w:rsidRPr="00194759">
        <w:rPr>
          <w:bCs/>
          <w:spacing w:val="-8"/>
          <w:sz w:val="14"/>
          <w:szCs w:val="14"/>
        </w:rPr>
        <w:t>..</w:t>
      </w:r>
    </w:p>
    <w:p w:rsidR="007D0551" w:rsidRPr="00863C84" w:rsidRDefault="007D0551">
      <w:pPr>
        <w:pStyle w:val="BodyText"/>
        <w:rPr>
          <w:bCs/>
          <w:sz w:val="14"/>
          <w:szCs w:val="14"/>
        </w:rPr>
      </w:pPr>
      <w:r w:rsidRPr="008D3023">
        <w:rPr>
          <w:b/>
          <w:bCs/>
          <w:sz w:val="27"/>
        </w:rPr>
        <w:t>Hä tªn GV dù giê ®¸nh gi¸</w:t>
      </w:r>
      <w:r>
        <w:rPr>
          <w:bCs/>
          <w:sz w:val="27"/>
        </w:rPr>
        <w:t>:</w:t>
      </w:r>
      <w:r w:rsidRPr="00863C84">
        <w:rPr>
          <w:bCs/>
          <w:sz w:val="14"/>
          <w:szCs w:val="14"/>
        </w:rPr>
        <w:t>......................................</w:t>
      </w:r>
      <w:r w:rsidR="00191EE6" w:rsidRPr="00863C84">
        <w:rPr>
          <w:bCs/>
          <w:sz w:val="14"/>
          <w:szCs w:val="14"/>
        </w:rPr>
        <w:t>..</w:t>
      </w:r>
      <w:r w:rsidR="00194759">
        <w:rPr>
          <w:bCs/>
          <w:sz w:val="14"/>
          <w:szCs w:val="14"/>
        </w:rPr>
        <w:t>.............................................................................</w:t>
      </w:r>
      <w:r w:rsidR="00191EE6" w:rsidRPr="00863C84">
        <w:rPr>
          <w:bCs/>
          <w:sz w:val="14"/>
          <w:szCs w:val="14"/>
        </w:rPr>
        <w:t>.......................</w:t>
      </w:r>
      <w:r w:rsidR="00191EE6">
        <w:rPr>
          <w:bCs/>
          <w:sz w:val="27"/>
        </w:rPr>
        <w:t>Khoa</w:t>
      </w:r>
      <w:r w:rsidRPr="00863C84">
        <w:rPr>
          <w:bCs/>
          <w:sz w:val="14"/>
          <w:szCs w:val="14"/>
        </w:rPr>
        <w:t>:...........................</w:t>
      </w:r>
      <w:r w:rsidR="00194759">
        <w:rPr>
          <w:bCs/>
          <w:sz w:val="14"/>
          <w:szCs w:val="14"/>
        </w:rPr>
        <w:t>......................</w:t>
      </w:r>
      <w:r w:rsidRPr="00863C84">
        <w:rPr>
          <w:bCs/>
          <w:sz w:val="14"/>
          <w:szCs w:val="14"/>
        </w:rPr>
        <w:t>......</w:t>
      </w:r>
      <w:r w:rsidR="00191EE6" w:rsidRPr="00863C84">
        <w:rPr>
          <w:bCs/>
          <w:sz w:val="14"/>
          <w:szCs w:val="14"/>
        </w:rPr>
        <w:t>..........</w:t>
      </w:r>
    </w:p>
    <w:tbl>
      <w:tblPr>
        <w:tblW w:w="11011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567"/>
        <w:gridCol w:w="8437"/>
        <w:gridCol w:w="1014"/>
        <w:gridCol w:w="993"/>
      </w:tblGrid>
      <w:tr w:rsidR="00401D8F" w:rsidRPr="005646B6" w:rsidTr="007B5DD6">
        <w:trPr>
          <w:trHeight w:val="389"/>
        </w:trPr>
        <w:tc>
          <w:tcPr>
            <w:tcW w:w="90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1D8F" w:rsidRPr="00BF72DA" w:rsidRDefault="00401D8F" w:rsidP="006E0E0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bCs/>
                <w:sz w:val="27"/>
              </w:rPr>
              <w:t xml:space="preserve">    </w:t>
            </w:r>
          </w:p>
          <w:p w:rsidR="00401D8F" w:rsidRPr="00BF72DA" w:rsidRDefault="00401D8F" w:rsidP="006E0E0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TIÊU CHÍ ĐÁNH GIÁ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D8F" w:rsidRPr="00194759" w:rsidRDefault="00401D8F" w:rsidP="00194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4759">
              <w:rPr>
                <w:b/>
                <w:sz w:val="22"/>
                <w:szCs w:val="22"/>
              </w:rPr>
              <w:t>§iÓm quy ®Þnh (thang 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8F" w:rsidRPr="00194759" w:rsidRDefault="00401D8F" w:rsidP="001947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4759">
              <w:rPr>
                <w:b/>
                <w:sz w:val="22"/>
                <w:szCs w:val="22"/>
              </w:rPr>
              <w:t xml:space="preserve">§iÓm ®¸nh gi¸ </w:t>
            </w:r>
            <w:r w:rsidR="00194759" w:rsidRPr="00194759">
              <w:rPr>
                <w:b/>
                <w:sz w:val="22"/>
                <w:szCs w:val="22"/>
              </w:rPr>
              <w:t>(</w:t>
            </w:r>
            <w:r w:rsidRPr="00194759">
              <w:rPr>
                <w:b/>
                <w:sz w:val="22"/>
                <w:szCs w:val="22"/>
              </w:rPr>
              <w:t>GV dù giê</w:t>
            </w:r>
            <w:r w:rsidR="00194759" w:rsidRPr="00194759">
              <w:rPr>
                <w:b/>
                <w:sz w:val="22"/>
                <w:szCs w:val="22"/>
              </w:rPr>
              <w:t>)</w:t>
            </w:r>
            <w:r w:rsidRPr="0019475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BF72DA" w:rsidRPr="005646B6" w:rsidTr="00401D8F"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2DA" w:rsidRPr="00BF72DA" w:rsidRDefault="00BF72DA" w:rsidP="00BF72DA">
            <w:pPr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I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 xml:space="preserve">. Kế hoạch </w:t>
            </w:r>
            <w:r w:rsidRPr="00BF72DA">
              <w:rPr>
                <w:rFonts w:ascii="Times New Roman" w:hAnsi="Times New Roman"/>
                <w:b/>
                <w:bCs/>
                <w:i/>
                <w:iCs/>
                <w:szCs w:val="26"/>
              </w:rPr>
              <w:t>(giáo án)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> và tài liệu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>dạy học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401D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b/>
                <w:bCs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after="60"/>
              <w:jc w:val="center"/>
              <w:rPr>
                <w:rFonts w:ascii="Times New Roman" w:hAnsi="Times New Roman"/>
                <w:color w:val="000000"/>
                <w:spacing w:val="-20"/>
                <w:szCs w:val="26"/>
              </w:rPr>
            </w:pPr>
            <w:r w:rsidRPr="00401D8F">
              <w:rPr>
                <w:rFonts w:ascii="Times New Roman" w:hAnsi="Times New Roman"/>
                <w:color w:val="000000"/>
                <w:spacing w:val="-20"/>
                <w:szCs w:val="26"/>
              </w:rPr>
              <w:t>1.1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zCs w:val="26"/>
              </w:rPr>
              <w:t>Mức độ phù hợp của chuỗi </w:t>
            </w:r>
            <w:r w:rsidRPr="007E7FE1">
              <w:rPr>
                <w:rFonts w:ascii="Times New Roman" w:hAnsi="Times New Roman"/>
                <w:i/>
                <w:iCs/>
                <w:color w:val="000000"/>
                <w:szCs w:val="26"/>
              </w:rPr>
              <w:t>hoạt động học</w:t>
            </w:r>
            <w:r w:rsidRPr="007E7FE1">
              <w:rPr>
                <w:rFonts w:ascii="Times New Roman" w:hAnsi="Times New Roman"/>
                <w:color w:val="000000"/>
                <w:szCs w:val="26"/>
              </w:rPr>
              <w:t> với mục tiêu, nội dung và phương pháp dạy học được sử dụng.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1D8F">
              <w:rPr>
                <w:rFonts w:ascii="Times New Roman" w:hAnsi="Times New Roman"/>
                <w:spacing w:val="-2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after="60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401D8F">
              <w:rPr>
                <w:rFonts w:ascii="Times New Roman" w:hAnsi="Times New Roman"/>
                <w:spacing w:val="-20"/>
                <w:szCs w:val="26"/>
              </w:rPr>
              <w:t>1.2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zCs w:val="26"/>
              </w:rPr>
              <w:t>Mức độ rõ ràng của mục tiêu, nội dung, cách tổ chức và sản phẩm cần đạt được của mỗi </w:t>
            </w:r>
            <w:r w:rsidRPr="007E7FE1">
              <w:rPr>
                <w:rFonts w:ascii="Times New Roman" w:hAnsi="Times New Roman"/>
                <w:i/>
                <w:iCs/>
                <w:color w:val="000000"/>
                <w:szCs w:val="26"/>
              </w:rPr>
              <w:t>nhiệm vụ học tập.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1D8F">
              <w:rPr>
                <w:rFonts w:ascii="Times New Roman" w:hAnsi="Times New Roman"/>
                <w:spacing w:val="-20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after="60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401D8F">
              <w:rPr>
                <w:rFonts w:ascii="Times New Roman" w:hAnsi="Times New Roman"/>
                <w:spacing w:val="-20"/>
                <w:szCs w:val="26"/>
              </w:rPr>
              <w:t>1.3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zCs w:val="26"/>
              </w:rPr>
              <w:t>Mức độ phù hợp của </w:t>
            </w:r>
            <w:r w:rsidRPr="007E7FE1">
              <w:rPr>
                <w:rFonts w:ascii="Times New Roman" w:hAnsi="Times New Roman"/>
                <w:i/>
                <w:iCs/>
                <w:color w:val="000000"/>
                <w:szCs w:val="26"/>
              </w:rPr>
              <w:t>thiết bị dạy học và học liệu</w:t>
            </w:r>
            <w:r w:rsidRPr="007E7FE1">
              <w:rPr>
                <w:rFonts w:ascii="Times New Roman" w:hAnsi="Times New Roman"/>
                <w:color w:val="000000"/>
                <w:szCs w:val="26"/>
              </w:rPr>
              <w:t> được sử dụng để tổ chức các hoạt động học của học sinh.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1D8F">
              <w:rPr>
                <w:rFonts w:ascii="Times New Roman" w:hAnsi="Times New Roman"/>
                <w:spacing w:val="-20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5646B6" w:rsidTr="00194759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after="60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401D8F">
              <w:rPr>
                <w:rFonts w:ascii="Times New Roman" w:hAnsi="Times New Roman"/>
                <w:spacing w:val="-20"/>
                <w:szCs w:val="26"/>
              </w:rPr>
              <w:t>1.4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zCs w:val="26"/>
              </w:rPr>
              <w:t>Mức độ hợp lí của phương án </w:t>
            </w:r>
            <w:r w:rsidRPr="007E7FE1">
              <w:rPr>
                <w:rFonts w:ascii="Times New Roman" w:hAnsi="Times New Roman"/>
                <w:i/>
                <w:iCs/>
                <w:color w:val="000000"/>
                <w:szCs w:val="26"/>
              </w:rPr>
              <w:t>kiểm tra, đánh giá</w:t>
            </w:r>
            <w:r w:rsidRPr="007E7FE1">
              <w:rPr>
                <w:rFonts w:ascii="Times New Roman" w:hAnsi="Times New Roman"/>
                <w:color w:val="000000"/>
                <w:szCs w:val="26"/>
              </w:rPr>
              <w:t> trong quá trình tổ chức hoạt động học của học sinh.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1D8F">
              <w:rPr>
                <w:rFonts w:ascii="Times New Roman" w:hAnsi="Times New Roman"/>
                <w:spacing w:val="-20"/>
                <w:sz w:val="24"/>
              </w:rPr>
              <w:t>5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401D8F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5646B6" w:rsidTr="00194759"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2DA" w:rsidRPr="00BF72DA" w:rsidRDefault="00BF72DA" w:rsidP="00BF72DA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II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>. Tổ chức hoạt động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>học tập cho học sinh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401D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b/>
                <w:bCs/>
                <w:sz w:val="24"/>
              </w:rPr>
              <w:t xml:space="preserve">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19475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Lines="60"/>
              <w:jc w:val="center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2.1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BF72DA" w:rsidRDefault="00BF72DA" w:rsidP="00BF72DA">
            <w:pPr>
              <w:spacing w:afterLines="60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Mức độ sinh động, hấp dẫn học sinh của Phương pháp và hình thức chuyển </w:t>
            </w:r>
            <w:r w:rsidRPr="00BF72DA">
              <w:rPr>
                <w:rFonts w:ascii="Times New Roman" w:hAnsi="Times New Roman"/>
                <w:i/>
                <w:iCs/>
                <w:szCs w:val="26"/>
              </w:rPr>
              <w:t>giao nhiệm vụ</w:t>
            </w:r>
            <w:r w:rsidRPr="00BF72DA">
              <w:rPr>
                <w:rFonts w:ascii="Times New Roman" w:hAnsi="Times New Roman"/>
                <w:szCs w:val="26"/>
              </w:rPr>
              <w:t> học tập.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Lines="60"/>
              <w:jc w:val="center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2.2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BF72DA" w:rsidRDefault="00BF72DA" w:rsidP="00BF72DA">
            <w:pPr>
              <w:spacing w:afterLines="60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Khả năng </w:t>
            </w:r>
            <w:r w:rsidRPr="00BF72DA">
              <w:rPr>
                <w:rFonts w:ascii="Times New Roman" w:hAnsi="Times New Roman"/>
                <w:i/>
                <w:iCs/>
                <w:szCs w:val="26"/>
              </w:rPr>
              <w:t>theo dõi, quan sát, phát hiện</w:t>
            </w:r>
            <w:r w:rsidRPr="00BF72DA">
              <w:rPr>
                <w:rFonts w:ascii="Times New Roman" w:hAnsi="Times New Roman"/>
                <w:szCs w:val="26"/>
              </w:rPr>
              <w:t> kịp thời những khó khăn của học sinh.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Lines="60"/>
              <w:jc w:val="center"/>
              <w:rPr>
                <w:rFonts w:ascii="Times New Roman" w:hAnsi="Times New Roman"/>
                <w:spacing w:val="-6"/>
                <w:szCs w:val="26"/>
              </w:rPr>
            </w:pPr>
            <w:r w:rsidRPr="00BF72DA">
              <w:rPr>
                <w:rFonts w:ascii="Times New Roman" w:hAnsi="Times New Roman"/>
                <w:spacing w:val="-6"/>
                <w:szCs w:val="26"/>
              </w:rPr>
              <w:t>2.3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BF72DA" w:rsidRDefault="00BF72DA" w:rsidP="00BF72DA">
            <w:pPr>
              <w:spacing w:afterLines="60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pacing w:val="-6"/>
                <w:szCs w:val="26"/>
              </w:rPr>
              <w:t>Mức độ phù hợp, hiệu quả của các </w:t>
            </w:r>
            <w:r w:rsidRPr="00BF72DA">
              <w:rPr>
                <w:rFonts w:ascii="Times New Roman" w:hAnsi="Times New Roman"/>
                <w:i/>
                <w:iCs/>
                <w:spacing w:val="-6"/>
                <w:szCs w:val="26"/>
              </w:rPr>
              <w:t>biện pháp hỗ trợ</w:t>
            </w:r>
            <w:r w:rsidRPr="00BF72DA">
              <w:rPr>
                <w:rFonts w:ascii="Times New Roman" w:hAnsi="Times New Roman"/>
                <w:spacing w:val="-6"/>
                <w:szCs w:val="26"/>
              </w:rPr>
              <w:t> và khuyến khích học sinh hợp tác, giúp đỡ nhau khi thực hiện nhiệm vụ học tập.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194759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Lines="60"/>
              <w:jc w:val="center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2.4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Lines="60"/>
              <w:rPr>
                <w:rFonts w:ascii="Times New Roman" w:hAnsi="Times New Roman"/>
                <w:spacing w:val="-20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pacing w:val="-20"/>
                <w:szCs w:val="26"/>
              </w:rPr>
              <w:t>Khả năng </w:t>
            </w:r>
            <w:r w:rsidRPr="007E7FE1">
              <w:rPr>
                <w:rFonts w:ascii="Times New Roman" w:hAnsi="Times New Roman"/>
                <w:i/>
                <w:iCs/>
                <w:color w:val="000000"/>
                <w:spacing w:val="-20"/>
                <w:szCs w:val="26"/>
              </w:rPr>
              <w:t>tổng hợp, phân tích, đánh giá</w:t>
            </w:r>
            <w:r w:rsidRPr="007E7FE1">
              <w:rPr>
                <w:rFonts w:ascii="Times New Roman" w:hAnsi="Times New Roman"/>
                <w:color w:val="000000"/>
                <w:spacing w:val="-20"/>
                <w:szCs w:val="26"/>
              </w:rPr>
              <w:t> kết quả hoạt động và quá trình thảo luận của học sinh.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rPr>
          <w:trHeight w:val="440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2DA" w:rsidRPr="00BF72DA" w:rsidRDefault="00BF72DA" w:rsidP="00BF72DA">
            <w:pPr>
              <w:spacing w:before="100" w:beforeAutospacing="1" w:after="100" w:afterAutospacing="1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III</w:t>
            </w:r>
            <w:r w:rsidRPr="00BF72DA">
              <w:rPr>
                <w:rFonts w:ascii="Times New Roman" w:hAnsi="Times New Roman"/>
                <w:b/>
                <w:bCs/>
                <w:szCs w:val="26"/>
              </w:rPr>
              <w:t>. Hoạt động của học sinh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401D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b/>
                <w:bCs/>
                <w:sz w:val="24"/>
              </w:rPr>
              <w:t xml:space="preserve">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="60"/>
              <w:jc w:val="center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szCs w:val="26"/>
              </w:rPr>
              <w:t>3.1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pacing w:val="-8"/>
                <w:szCs w:val="26"/>
              </w:rPr>
            </w:pPr>
            <w:r w:rsidRPr="007E7FE1">
              <w:rPr>
                <w:rFonts w:ascii="Times New Roman" w:hAnsi="Times New Roman"/>
                <w:spacing w:val="-8"/>
                <w:szCs w:val="26"/>
              </w:rPr>
              <w:t>Khả năng </w:t>
            </w:r>
            <w:r w:rsidRPr="007E7FE1">
              <w:rPr>
                <w:rFonts w:ascii="Times New Roman" w:hAnsi="Times New Roman"/>
                <w:i/>
                <w:iCs/>
                <w:spacing w:val="-8"/>
                <w:szCs w:val="26"/>
              </w:rPr>
              <w:t>tiếp nhận và sẵn sàng </w:t>
            </w:r>
            <w:r w:rsidRPr="007E7FE1">
              <w:rPr>
                <w:rFonts w:ascii="Times New Roman" w:hAnsi="Times New Roman"/>
                <w:spacing w:val="-8"/>
                <w:szCs w:val="26"/>
              </w:rPr>
              <w:t>thực hiện nhiệm vụ học tập của học sinh trong lớp.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="60"/>
              <w:jc w:val="center"/>
              <w:rPr>
                <w:rFonts w:ascii="Times New Roman" w:hAnsi="Times New Roman"/>
                <w:iCs/>
                <w:szCs w:val="26"/>
              </w:rPr>
            </w:pPr>
            <w:r w:rsidRPr="00BF72DA">
              <w:rPr>
                <w:rFonts w:ascii="Times New Roman" w:hAnsi="Times New Roman"/>
                <w:iCs/>
                <w:szCs w:val="26"/>
              </w:rPr>
              <w:t>3.2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BF72DA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iCs/>
                <w:color w:val="000000"/>
                <w:szCs w:val="26"/>
              </w:rPr>
              <w:t>Mức độ</w:t>
            </w:r>
            <w:r w:rsidRPr="00BF72DA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 tích cực, chủ động, sáng tạo, hợp tác</w:t>
            </w:r>
            <w:r w:rsidRPr="00BF72DA">
              <w:rPr>
                <w:rFonts w:ascii="Times New Roman" w:hAnsi="Times New Roman"/>
                <w:color w:val="000000"/>
                <w:szCs w:val="26"/>
              </w:rPr>
              <w:t> của học sinh trong việc thực hiện các nhiệm vụ học tập.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401D8F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="6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BF72DA">
              <w:rPr>
                <w:rFonts w:ascii="Times New Roman" w:hAnsi="Times New Roman"/>
                <w:color w:val="000000"/>
                <w:szCs w:val="26"/>
              </w:rPr>
              <w:t>3.3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BF72DA" w:rsidRDefault="00BF72DA" w:rsidP="00BF72DA">
            <w:pPr>
              <w:spacing w:after="60"/>
              <w:rPr>
                <w:rFonts w:ascii="Times New Roman" w:hAnsi="Times New Roman"/>
                <w:szCs w:val="26"/>
              </w:rPr>
            </w:pPr>
            <w:r w:rsidRPr="00BF72DA">
              <w:rPr>
                <w:rFonts w:ascii="Times New Roman" w:hAnsi="Times New Roman"/>
                <w:color w:val="000000"/>
                <w:szCs w:val="26"/>
              </w:rPr>
              <w:t>Mức độ tham gia tích cực của học sinh trong </w:t>
            </w:r>
            <w:r w:rsidRPr="00BF72DA">
              <w:rPr>
                <w:rFonts w:ascii="Times New Roman" w:hAnsi="Times New Roman"/>
                <w:i/>
                <w:iCs/>
                <w:color w:val="000000"/>
                <w:szCs w:val="26"/>
              </w:rPr>
              <w:t>trình bày, trao đổi, thảo luận</w:t>
            </w:r>
            <w:r w:rsidRPr="00BF72DA">
              <w:rPr>
                <w:rFonts w:ascii="Times New Roman" w:hAnsi="Times New Roman"/>
                <w:color w:val="000000"/>
                <w:szCs w:val="26"/>
              </w:rPr>
              <w:t> về kết quả thực hiện nhiệm vụ học tập.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194759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BF72DA" w:rsidRDefault="00BF72DA" w:rsidP="00BF72DA">
            <w:pPr>
              <w:spacing w:after="6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BF72DA">
              <w:rPr>
                <w:rFonts w:ascii="Times New Roman" w:hAnsi="Times New Roman"/>
                <w:color w:val="000000"/>
                <w:szCs w:val="26"/>
              </w:rPr>
              <w:t>3.4</w:t>
            </w:r>
          </w:p>
        </w:tc>
        <w:tc>
          <w:tcPr>
            <w:tcW w:w="84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2DA" w:rsidRPr="007E7FE1" w:rsidRDefault="00BF72DA" w:rsidP="00BF72DA">
            <w:pPr>
              <w:spacing w:after="60"/>
              <w:rPr>
                <w:rFonts w:ascii="Times New Roman" w:hAnsi="Times New Roman"/>
                <w:spacing w:val="-20"/>
                <w:szCs w:val="26"/>
              </w:rPr>
            </w:pPr>
            <w:r w:rsidRPr="007E7FE1">
              <w:rPr>
                <w:rFonts w:ascii="Times New Roman" w:hAnsi="Times New Roman"/>
                <w:color w:val="000000"/>
                <w:spacing w:val="-20"/>
                <w:szCs w:val="26"/>
              </w:rPr>
              <w:t xml:space="preserve">Mức độ  </w:t>
            </w:r>
            <w:r w:rsidRPr="007E7FE1">
              <w:rPr>
                <w:rFonts w:ascii="Times New Roman" w:hAnsi="Times New Roman"/>
                <w:i/>
                <w:iCs/>
                <w:color w:val="000000"/>
                <w:spacing w:val="-20"/>
                <w:szCs w:val="26"/>
              </w:rPr>
              <w:t>đúng đắn, chính xác, phù hợp</w:t>
            </w:r>
            <w:r w:rsidRPr="007E7FE1">
              <w:rPr>
                <w:rFonts w:ascii="Times New Roman" w:hAnsi="Times New Roman"/>
                <w:color w:val="000000"/>
                <w:spacing w:val="-20"/>
                <w:szCs w:val="26"/>
              </w:rPr>
              <w:t> của các kết quả thực hiện nhiệm vụ học tập của học sinh.</w:t>
            </w:r>
          </w:p>
        </w:tc>
        <w:tc>
          <w:tcPr>
            <w:tcW w:w="10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5646B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194759">
        <w:tc>
          <w:tcPr>
            <w:tcW w:w="9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BF72DA">
              <w:rPr>
                <w:rFonts w:ascii="Times New Roman" w:hAnsi="Times New Roman"/>
                <w:b/>
                <w:bCs/>
                <w:szCs w:val="26"/>
              </w:rPr>
              <w:t>Tổng hợp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5646B6" w:rsidTr="00194759">
        <w:tc>
          <w:tcPr>
            <w:tcW w:w="9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BF72DA">
              <w:rPr>
                <w:rFonts w:ascii="Times New Roman" w:hAnsi="Times New Roman"/>
                <w:b/>
                <w:bCs/>
                <w:szCs w:val="26"/>
              </w:rPr>
              <w:t>Quy ra thang điểm 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2DA" w:rsidRPr="005646B6" w:rsidRDefault="00BF72DA" w:rsidP="00BF72D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E7FE1" w:rsidRDefault="007D0551">
      <w:pPr>
        <w:rPr>
          <w:b/>
        </w:rPr>
      </w:pPr>
      <w:r>
        <w:rPr>
          <w:b/>
        </w:rPr>
        <w:t xml:space="preserve">    Ghi chó:  </w:t>
      </w:r>
    </w:p>
    <w:p w:rsidR="007D0551" w:rsidRDefault="007D0551">
      <w:r>
        <w:rPr>
          <w:b/>
        </w:rPr>
        <w:t xml:space="preserve"> </w:t>
      </w:r>
      <w:r>
        <w:t>-Mçi tiÕt d¹y, gi¶ng viªn dù giê ®¸nh gi¸ tõng phÇn (theo thang ®iÓm 100) vµ cho ®iÓm tæng hîp tiÕt ®ã (theo thang ®iÓm 10)</w:t>
      </w:r>
      <w:r w:rsidR="00191EE6">
        <w:t>;</w:t>
      </w:r>
      <w:r>
        <w:t xml:space="preserve"> </w:t>
      </w:r>
      <w:r w:rsidR="00191EE6">
        <w:t>lµm trßn ®Õn 01 ch÷ sè thËp ph©n (vÝ dô 7,4; 8,5; 9,6...)</w:t>
      </w:r>
    </w:p>
    <w:p w:rsidR="007D0551" w:rsidRDefault="007D0551">
      <w:r>
        <w:t xml:space="preserve">- NÕu ®i theo ®oµn, sau khi dù giê xong, nép phiÕu ®¸nh gi¸ nµy l¹i cho c¸c ®ång chÝ phô tr¸ch ®oµn; </w:t>
      </w:r>
    </w:p>
    <w:p w:rsidR="007D0551" w:rsidRDefault="007D0551">
      <w:r>
        <w:t xml:space="preserve">- NÕu ®i dù giê riªng lÎ, xin x¸c nhËn cña Tr­ëng ®¬n vÞ vµ nép l¹i cho P.§T§H ®Ó lµm c¬ së thanh to¸n vµ sao gëi cho tr­êng thùc tËp. </w:t>
      </w:r>
    </w:p>
    <w:p w:rsidR="00191EE6" w:rsidRPr="007E7FE1" w:rsidRDefault="00191EE6" w:rsidP="00191EE6">
      <w:pPr>
        <w:pStyle w:val="Heading1"/>
        <w:rPr>
          <w:b w:val="0"/>
        </w:rPr>
      </w:pPr>
      <w:r>
        <w:tab/>
      </w:r>
      <w:r>
        <w:tab/>
      </w:r>
      <w:r>
        <w:tab/>
      </w:r>
      <w:r>
        <w:tab/>
      </w:r>
      <w:r w:rsidRPr="007E7FE1">
        <w:rPr>
          <w:b w:val="0"/>
        </w:rPr>
        <w:t xml:space="preserve">     </w:t>
      </w:r>
      <w:r w:rsidR="007D0551" w:rsidRPr="007E7FE1">
        <w:rPr>
          <w:b w:val="0"/>
        </w:rPr>
        <w:t>................ , ngµy ....... th¸ng ..... n¨m 20</w:t>
      </w:r>
      <w:r w:rsidR="00620FD3" w:rsidRPr="007E7FE1">
        <w:rPr>
          <w:b w:val="0"/>
        </w:rPr>
        <w:t>..</w:t>
      </w:r>
      <w:r w:rsidR="007D0551" w:rsidRPr="007E7FE1">
        <w:rPr>
          <w:b w:val="0"/>
        </w:rPr>
        <w:t xml:space="preserve">... </w:t>
      </w:r>
    </w:p>
    <w:p w:rsidR="00191EE6" w:rsidRDefault="00191EE6" w:rsidP="00191EE6">
      <w:pPr>
        <w:pStyle w:val="Heading1"/>
      </w:pPr>
      <w:r>
        <w:t xml:space="preserve">X¸c nhËn cña Tr­ëng ®¬n vÞ </w:t>
      </w:r>
      <w:r>
        <w:tab/>
      </w:r>
      <w:r>
        <w:tab/>
      </w:r>
      <w:r>
        <w:tab/>
      </w:r>
      <w:r>
        <w:tab/>
      </w:r>
      <w:r>
        <w:tab/>
      </w:r>
      <w:r w:rsidRPr="00191EE6">
        <w:t>Gi¶ng viªn dù giê</w:t>
      </w:r>
      <w:r w:rsidR="00620FD3">
        <w:t xml:space="preserve"> ®¸nh gi¸</w:t>
      </w:r>
    </w:p>
    <w:p w:rsidR="007D0551" w:rsidRDefault="007D0551">
      <w:pPr>
        <w:ind w:left="3600" w:firstLine="2880"/>
        <w:rPr>
          <w:b/>
        </w:rPr>
      </w:pPr>
      <w:r>
        <w:tab/>
      </w:r>
      <w:r>
        <w:tab/>
      </w:r>
      <w:r>
        <w:tab/>
      </w:r>
      <w:r>
        <w:tab/>
        <w:t xml:space="preserve">                          </w:t>
      </w:r>
    </w:p>
    <w:p w:rsidR="00191EE6" w:rsidRDefault="00191EE6">
      <w:pPr>
        <w:rPr>
          <w:b/>
        </w:rPr>
      </w:pPr>
    </w:p>
    <w:sectPr w:rsidR="00191EE6" w:rsidSect="00194759">
      <w:pgSz w:w="11907" w:h="16840" w:code="9"/>
      <w:pgMar w:top="568" w:right="357" w:bottom="142" w:left="53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3E5E"/>
    <w:multiLevelType w:val="singleLevel"/>
    <w:tmpl w:val="C7F4579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20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0B7081"/>
    <w:rsid w:val="000B7081"/>
    <w:rsid w:val="00191EE6"/>
    <w:rsid w:val="00194759"/>
    <w:rsid w:val="001A45C5"/>
    <w:rsid w:val="00264F42"/>
    <w:rsid w:val="00401D8F"/>
    <w:rsid w:val="005C4429"/>
    <w:rsid w:val="00620FD3"/>
    <w:rsid w:val="00683EFF"/>
    <w:rsid w:val="007D0551"/>
    <w:rsid w:val="007E7FE1"/>
    <w:rsid w:val="008534B8"/>
    <w:rsid w:val="00863C84"/>
    <w:rsid w:val="008D3023"/>
    <w:rsid w:val="00997310"/>
    <w:rsid w:val="00BF72DA"/>
    <w:rsid w:val="00D24DE7"/>
    <w:rsid w:val="00D304E6"/>
    <w:rsid w:val="00D8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EFF"/>
    <w:rPr>
      <w:rFonts w:ascii=".VnTime" w:hAnsi=".VnTime"/>
      <w:sz w:val="26"/>
      <w:szCs w:val="24"/>
    </w:rPr>
  </w:style>
  <w:style w:type="paragraph" w:styleId="Heading1">
    <w:name w:val="heading 1"/>
    <w:basedOn w:val="Normal"/>
    <w:next w:val="Normal"/>
    <w:qFormat/>
    <w:rsid w:val="00683EFF"/>
    <w:pPr>
      <w:keepNext/>
      <w:ind w:left="3600" w:hanging="360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83EFF"/>
    <w:pPr>
      <w:keepNext/>
      <w:outlineLvl w:val="1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3EFF"/>
    <w:pPr>
      <w:jc w:val="center"/>
    </w:pPr>
    <w:rPr>
      <w:rFonts w:ascii=".VnTimeH" w:hAnsi=".VnTimeH"/>
      <w:b/>
      <w:sz w:val="32"/>
      <w:szCs w:val="20"/>
    </w:rPr>
  </w:style>
  <w:style w:type="paragraph" w:styleId="BodyText">
    <w:name w:val="Body Text"/>
    <w:basedOn w:val="Normal"/>
    <w:rsid w:val="00683EFF"/>
    <w:pPr>
      <w:jc w:val="both"/>
    </w:pPr>
    <w:rPr>
      <w:sz w:val="24"/>
      <w:szCs w:val="20"/>
    </w:rPr>
  </w:style>
  <w:style w:type="paragraph" w:styleId="BodyText2">
    <w:name w:val="Body Text 2"/>
    <w:basedOn w:val="Normal"/>
    <w:rsid w:val="00683EFF"/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863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PHIÕU Dù GIê ®¸nh gi¸ tiÕt thùc tËp ging d¹y CñA SV TTSP</vt:lpstr>
    </vt:vector>
  </TitlesOfParts>
  <Company>HHC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PHIÕU Dù GIê ®¸nh gi¸ tiÕt thùc tËp ging d¹y CñA SV TTSP</dc:title>
  <dc:creator>HAI HOA</dc:creator>
  <cp:lastModifiedBy>Admin</cp:lastModifiedBy>
  <cp:revision>5</cp:revision>
  <cp:lastPrinted>2017-02-08T08:31:00Z</cp:lastPrinted>
  <dcterms:created xsi:type="dcterms:W3CDTF">2017-02-08T07:58:00Z</dcterms:created>
  <dcterms:modified xsi:type="dcterms:W3CDTF">2017-02-08T08:32:00Z</dcterms:modified>
</cp:coreProperties>
</file>